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C6" w:rsidRDefault="00126228" w:rsidP="00DE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E09C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                                                          </w:t>
      </w:r>
      <w:r w:rsidR="00DE09C6" w:rsidRPr="00DE09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Муниципальное автономное дошкольное </w:t>
      </w:r>
    </w:p>
    <w:p w:rsidR="00DE09C6" w:rsidRPr="00DE09C6" w:rsidRDefault="00DE09C6" w:rsidP="00DE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DE09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образовательное учреждение </w:t>
      </w:r>
    </w:p>
    <w:p w:rsidR="00DE09C6" w:rsidRPr="00DE09C6" w:rsidRDefault="00DE09C6" w:rsidP="00DE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E09C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«Детский сад № 26» </w:t>
      </w:r>
    </w:p>
    <w:p w:rsidR="008C3BD3" w:rsidRPr="00BA3D3B" w:rsidRDefault="00BA3D3B" w:rsidP="008C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Месячник национальных культур «Я – гражданин 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Р</w:t>
      </w:r>
      <w:r w:rsidRPr="00BA3D3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оссии»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.</w:t>
      </w:r>
      <w:r w:rsidR="00DE09C6" w:rsidRP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</w:t>
      </w:r>
      <w:r w:rsidR="00DE09C6" w:rsidRPr="00BA3D3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</w:t>
      </w:r>
    </w:p>
    <w:p w:rsidR="008C3BD3" w:rsidRDefault="00DE09C6" w:rsidP="008C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DE09C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</w:t>
      </w:r>
      <w:r w:rsidRPr="008C3BD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«</w:t>
      </w:r>
      <w:r w:rsidRPr="008C3BD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Воспитание маленького гражданина в семье и ДОУ:</w:t>
      </w:r>
    </w:p>
    <w:p w:rsidR="008C3BD3" w:rsidRDefault="00DE09C6" w:rsidP="008C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8C3BD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использование современных образовательных технологий, </w:t>
      </w:r>
    </w:p>
    <w:p w:rsidR="00DE09C6" w:rsidRPr="008C3BD3" w:rsidRDefault="00DE09C6" w:rsidP="008C3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8C3BD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погружения в историю и традиции»</w:t>
      </w:r>
      <w:r w:rsidRPr="008C3BD3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 </w:t>
      </w:r>
    </w:p>
    <w:p w:rsidR="008C3BD3" w:rsidRDefault="008C3BD3" w:rsidP="00DE0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DE09C6" w:rsidRPr="00BA3D3B" w:rsidRDefault="00DE09C6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Тезисы доклада</w:t>
      </w:r>
    </w:p>
    <w:p w:rsidR="00140305" w:rsidRDefault="00BA3D3B" w:rsidP="00BA3D3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«</w:t>
      </w:r>
      <w:r w:rsidR="008C3BD3" w:rsidRPr="00BA3D3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Фольклорные недели, как форма воспитания маленького гражданина в семье и ДОУ</w:t>
      </w:r>
      <w:r w:rsidRPr="00BA3D3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»</w:t>
      </w:r>
    </w:p>
    <w:p w:rsidR="00140305" w:rsidRDefault="00140305" w:rsidP="00BA3D3B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140305" w:rsidRPr="00140305" w:rsidRDefault="00140305" w:rsidP="00140305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140305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Федотова Виктория Викторовна, воспитатель;</w:t>
      </w:r>
    </w:p>
    <w:p w:rsidR="00140305" w:rsidRPr="00140305" w:rsidRDefault="00140305" w:rsidP="00140305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140305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  Казанкова Вероника Николаевна, воспитатель;                                           </w:t>
      </w:r>
    </w:p>
    <w:p w:rsidR="00140305" w:rsidRPr="00140305" w:rsidRDefault="00140305" w:rsidP="00140305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140305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   Никитина Любовь Владиславовна, музыкальный руководитель. </w:t>
      </w:r>
    </w:p>
    <w:p w:rsidR="00DE09C6" w:rsidRPr="00126228" w:rsidRDefault="008C3BD3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</w:p>
    <w:p w:rsidR="00126228" w:rsidRDefault="00126228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направления</w:t>
      </w:r>
      <w:r w:rsidRPr="00A25FF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381A06">
        <w:rPr>
          <w:rFonts w:ascii="Times New Roman" w:hAnsi="Times New Roman" w:cs="Times New Roman"/>
          <w:sz w:val="28"/>
          <w:szCs w:val="28"/>
        </w:rPr>
        <w:t>родиктована</w:t>
      </w:r>
      <w:proofErr w:type="gramEnd"/>
      <w:r w:rsidRPr="00381A06">
        <w:rPr>
          <w:rFonts w:ascii="Times New Roman" w:hAnsi="Times New Roman" w:cs="Times New Roman"/>
          <w:sz w:val="28"/>
          <w:szCs w:val="28"/>
        </w:rPr>
        <w:t xml:space="preserve"> необходимостью формирования гражданской идентичности и патриотизма на ранних этапах развития детей. В условиях современных вызовов, таких как глобализация и стремительное расширение информационного пространства, критически важно воспитать у подрастающего поколения глубокую любовь к своей Родине и уважение к её культуре и истории. Дошкольный возраст является важным периодом для закрепления таких ценностей, так как в это время дети наиболее восприимчивы к новому, активно усваивают знания и формируют свое о</w:t>
      </w:r>
      <w:r>
        <w:rPr>
          <w:rFonts w:ascii="Times New Roman" w:hAnsi="Times New Roman" w:cs="Times New Roman"/>
          <w:sz w:val="28"/>
          <w:szCs w:val="28"/>
        </w:rPr>
        <w:t>тношение к окружающему миру.</w:t>
      </w:r>
    </w:p>
    <w:p w:rsidR="008C3BD3" w:rsidRDefault="00BA3D3B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Представляется обобщенный опыт за последние годы работы по патриотическому воспитанию дошкольников в форме фольклорных недель.</w:t>
      </w:r>
    </w:p>
    <w:p w:rsidR="0054129F" w:rsidRP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Ежегодное проведение</w:t>
      </w:r>
      <w:r w:rsid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фольклорной недели в дошкольном образовательном учреждении </w:t>
      </w: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оказывает значительное положительное воздействие на воспитание маленького гражданина, формируя важные качества и ценности, необходимые </w:t>
      </w:r>
      <w:proofErr w:type="gramStart"/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ребенку</w:t>
      </w:r>
      <w:proofErr w:type="gramEnd"/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как в семье, так и в обществе. Рассмотрим основные направления влияния:</w:t>
      </w:r>
    </w:p>
    <w:p w:rsidR="0054129F" w:rsidRPr="00BA3D3B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1. Формирование патриотизма и любви к родному краю</w:t>
      </w:r>
      <w:r w:rsid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Фольклорная неделя способствует знакомству детей с культурным наследием своего народа, традициями и обычаями предков. Это помогает воспитывать чувство гордости за свою страну, </w:t>
      </w:r>
      <w:r w:rsid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свой родной город «Верхняя Пышма»</w:t>
      </w: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  <w:r w:rsid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День России, день Металлурга, день славянской письменности – традиционно отмечаются в детском саду.</w:t>
      </w:r>
    </w:p>
    <w:p w:rsidR="0054129F" w:rsidRPr="0000745B" w:rsidRDefault="0000745B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Знакомство с культурой и историей родного края. Н</w:t>
      </w:r>
      <w:r w:rsidR="0054129F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апример, народные сказки</w:t>
      </w:r>
      <w:r w:rsidR="00126228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 русские, татарские</w:t>
      </w:r>
      <w:r w:rsidR="0054129F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</w:t>
      </w:r>
      <w:r w:rsidR="00126228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башкирские, удмуртские</w:t>
      </w:r>
      <w:r w:rsidR="0054129F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учат доброте, честности, трудолюбию</w:t>
      </w:r>
      <w:r w:rsidR="00126228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  <w:r w:rsidR="0054129F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126228" w:rsidRP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Пословицы и поговорки разных народов - </w:t>
      </w:r>
      <w:r w:rsidR="00126228" w:rsidRPr="0000745B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понимать мир вокруг, различать добро и зло, цен</w:t>
      </w:r>
      <w:r w:rsidRPr="0000745B">
        <w:rPr>
          <w:rFonts w:ascii="Times New Roman" w:hAnsi="Times New Roman" w:cs="Times New Roman"/>
          <w:sz w:val="28"/>
          <w:szCs w:val="28"/>
          <w:shd w:val="clear" w:color="auto" w:fill="FFFFFF"/>
        </w:rPr>
        <w:t>ить дружбу и труд, быть</w:t>
      </w:r>
      <w:r w:rsidR="00126228" w:rsidRPr="00007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справедливыми.</w:t>
      </w:r>
    </w:p>
    <w:p w:rsidR="0054129F" w:rsidRPr="00BA3D3B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2. Развитие</w:t>
      </w:r>
      <w:r w:rsidRPr="00BA3D3B">
        <w:rPr>
          <w:rFonts w:ascii="Times New Roman" w:eastAsia="Times New Roman" w:hAnsi="Times New Roman" w:cs="Times New Roman"/>
          <w:bCs/>
          <w:spacing w:val="-5"/>
          <w:sz w:val="24"/>
          <w:szCs w:val="28"/>
          <w:lang w:eastAsia="ru-RU"/>
        </w:rPr>
        <w:t xml:space="preserve"> </w:t>
      </w:r>
      <w:r w:rsidRP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эстетического вкуса и художественного восприятия</w:t>
      </w:r>
      <w:r w:rsid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54129F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Изучение народного творчества развивает художественный вкус ребёнка, формирует умение видеть красоту окружающего мира. Занятия творчеством помогают детям выразить себя, раскрыть свои таланты и способности. Так, рисование народных орнаментов, изготовление игрушек, участие в музыкальных постановках </w:t>
      </w:r>
      <w:r w:rsidR="0000745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развлечениях </w:t>
      </w: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способствуют развитию творческих способностей.</w:t>
      </w:r>
    </w:p>
    <w:p w:rsidR="0000745B" w:rsidRDefault="0000745B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 xml:space="preserve">«Праздник русского платка», «В гостях у Марьи - Искусницы», «Праздник народных ремесел», «Русского валенка», </w:t>
      </w:r>
      <w:r w:rsidRPr="00C157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«</w:t>
      </w:r>
      <w:r w:rsidRPr="00C157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Масленицы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»  </w:t>
      </w:r>
      <w:r w:rsidRPr="00C157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позволяет ребёнку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погрузиться в историю и традиции, </w:t>
      </w:r>
      <w:r w:rsidRPr="00C157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почувствовать себя частью большой семьи, ощутить радость коллективного творчества и совместного труда. </w:t>
      </w:r>
    </w:p>
    <w:p w:rsidR="0000745B" w:rsidRPr="00C157E4" w:rsidRDefault="0000745B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157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Создание уголков народной культуры,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мини-музеев, </w:t>
      </w:r>
      <w:r w:rsidRPr="00C157E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организация театральных постановок народных сказок способствуют развитию интереса к истокам родного края.</w:t>
      </w:r>
    </w:p>
    <w:p w:rsidR="0054129F" w:rsidRPr="00BA3D3B" w:rsidRDefault="0000745B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54129F" w:rsidRP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3. Укрепление семейных связей и традиций</w:t>
      </w:r>
      <w:r w:rsid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54129F" w:rsidRP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Проведение фольклорной недели вовлекает родителей в образовательный процесс, укрепляя связь семьи и детского сада. Совместн</w:t>
      </w:r>
      <w:r w:rsidR="00526E9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ые мероприятия: театрализованные постановки, мастер-классы, кулинарные поединки, экскурсии и др. </w:t>
      </w: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позволяют родителям лучше понимать цели воспитания, поддерживать интерес ребёнка к народному искусству, создавать атмосферу уважения и доверия друг к другу.</w:t>
      </w:r>
    </w:p>
    <w:p w:rsidR="0054129F" w:rsidRPr="00BA3D3B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4. Социализация и развитие коммуникативных навыков</w:t>
      </w:r>
      <w:r w:rsidR="00BA3D3B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.</w:t>
      </w:r>
    </w:p>
    <w:p w:rsidR="0054129F" w:rsidRP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Участие в коллективных мероприятиях позволяет ребёнку научиться взаимодействовать с другими детьми, проявлять инициативу, развивать речь и способность выражать свои мысли. Коллективные игры, танцы, хороводы формируют у детей чувство общности, товарищества и ответственности перед группой.</w:t>
      </w:r>
    </w:p>
    <w:p w:rsidR="0054129F" w:rsidRP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262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Таким образом, ежегодное проведение фольклорной недели является эффективным инструментом воспитания маленького гражданина, способствующим формированию гармоничной личности, обладающей глубокими нравственными ценностями, чувством принадлежности к своему народу и культурой взаимодействия с окружающим миром.</w:t>
      </w:r>
    </w:p>
    <w:p w:rsidR="0054129F" w:rsidRP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4129F" w:rsidRPr="00126228" w:rsidRDefault="0054129F" w:rsidP="00BA3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B1FD5" w:rsidRDefault="006B1FD5" w:rsidP="00BA3D3B">
      <w:pPr>
        <w:spacing w:line="240" w:lineRule="auto"/>
        <w:ind w:firstLine="709"/>
        <w:contextualSpacing/>
        <w:jc w:val="both"/>
      </w:pPr>
    </w:p>
    <w:sectPr w:rsidR="006B1FD5" w:rsidSect="00BA3D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E7F3F"/>
    <w:multiLevelType w:val="multilevel"/>
    <w:tmpl w:val="E580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29F"/>
    <w:rsid w:val="0000745B"/>
    <w:rsid w:val="000B03CD"/>
    <w:rsid w:val="00126228"/>
    <w:rsid w:val="00140305"/>
    <w:rsid w:val="004013AC"/>
    <w:rsid w:val="00526E9C"/>
    <w:rsid w:val="0054129F"/>
    <w:rsid w:val="006B1FD5"/>
    <w:rsid w:val="008C3BD3"/>
    <w:rsid w:val="00BA3D3B"/>
    <w:rsid w:val="00DE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D5"/>
  </w:style>
  <w:style w:type="paragraph" w:styleId="3">
    <w:name w:val="heading 3"/>
    <w:basedOn w:val="a"/>
    <w:link w:val="30"/>
    <w:uiPriority w:val="9"/>
    <w:qFormat/>
    <w:rsid w:val="00541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2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c-brcfro">
    <w:name w:val="sc-brcfro"/>
    <w:basedOn w:val="a"/>
    <w:rsid w:val="0054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54129F"/>
  </w:style>
  <w:style w:type="paragraph" w:styleId="HTML">
    <w:name w:val="HTML Preformatted"/>
    <w:basedOn w:val="a"/>
    <w:link w:val="HTML0"/>
    <w:uiPriority w:val="99"/>
    <w:semiHidden/>
    <w:unhideWhenUsed/>
    <w:rsid w:val="00541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12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E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Popova</dc:creator>
  <cp:keywords/>
  <dc:description/>
  <cp:lastModifiedBy>Galina Popova</cp:lastModifiedBy>
  <cp:revision>7</cp:revision>
  <dcterms:created xsi:type="dcterms:W3CDTF">2025-11-14T06:59:00Z</dcterms:created>
  <dcterms:modified xsi:type="dcterms:W3CDTF">2025-11-19T07:40:00Z</dcterms:modified>
</cp:coreProperties>
</file>