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0584" w14:textId="4771B131" w:rsidR="00864B25" w:rsidRPr="00864B25" w:rsidRDefault="00864B25" w:rsidP="00864B25">
      <w:pPr>
        <w:spacing w:after="160" w:line="259" w:lineRule="auto"/>
        <w:ind w:left="-1134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864B25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Чек лист по </w:t>
      </w:r>
      <w:r w:rsidR="005D079E" w:rsidRPr="00B60E06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оценке (анализу) занятия(события)</w:t>
      </w:r>
    </w:p>
    <w:p w14:paraId="6575C4A0" w14:textId="40377B54" w:rsidR="0045112F" w:rsidRPr="00B60E06" w:rsidRDefault="00864B25" w:rsidP="0045112F">
      <w:pPr>
        <w:spacing w:after="160" w:line="259" w:lineRule="auto"/>
        <w:ind w:left="-1134"/>
        <w:jc w:val="center"/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864B25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Группа </w:t>
      </w:r>
      <w:r w:rsidR="00684D73" w:rsidRPr="00B60E06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 </w:t>
      </w:r>
      <w:r w:rsidR="0045112F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                 </w:t>
      </w:r>
      <w:r w:rsidR="0045112F" w:rsidRPr="0045112F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       </w:t>
      </w:r>
      <w:r w:rsidR="0045112F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   </w:t>
      </w:r>
      <w:r w:rsidR="0045112F" w:rsidRPr="00B60E06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П</w:t>
      </w:r>
      <w:r w:rsidR="0045112F" w:rsidRPr="00864B25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едагог</w:t>
      </w:r>
      <w:r w:rsidR="0045112F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и</w:t>
      </w:r>
      <w:r w:rsidR="0045112F" w:rsidRPr="00B60E06"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 - </w:t>
      </w:r>
    </w:p>
    <w:p w14:paraId="25F98D01" w14:textId="72050DF5" w:rsidR="005D079E" w:rsidRPr="00B60E06" w:rsidRDefault="005D079E" w:rsidP="009913CD">
      <w:pPr>
        <w:spacing w:after="160" w:line="259" w:lineRule="auto"/>
        <w:ind w:left="-1134" w:right="-568"/>
        <w:jc w:val="center"/>
        <w:rPr>
          <w:rFonts w:eastAsiaTheme="minorHAns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590AC9FA" w14:textId="1536F97D" w:rsidR="00684D73" w:rsidRPr="00864B25" w:rsidRDefault="0045112F" w:rsidP="00B60E06">
      <w:pPr>
        <w:spacing w:after="160" w:line="259" w:lineRule="auto"/>
        <w:ind w:left="-1134" w:right="-568"/>
        <w:jc w:val="center"/>
        <w:rPr>
          <w:rFonts w:eastAsiaTheme="minorHAnsi"/>
          <w:i/>
          <w:iCs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i/>
          <w:iCs/>
          <w:kern w:val="2"/>
          <w:sz w:val="28"/>
          <w:szCs w:val="28"/>
          <w:lang w:eastAsia="en-US"/>
          <w14:ligatures w14:val="standardContextual"/>
        </w:rPr>
        <w:t xml:space="preserve">Тема </w:t>
      </w:r>
    </w:p>
    <w:p w14:paraId="1713BF80" w14:textId="2B831252" w:rsidR="00684D73" w:rsidRPr="00B60E06" w:rsidRDefault="00684D73" w:rsidP="0045112F">
      <w:pPr>
        <w:spacing w:after="160" w:line="259" w:lineRule="auto"/>
        <w:ind w:left="-1134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B60E06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Цели: 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277"/>
        <w:gridCol w:w="1378"/>
        <w:gridCol w:w="1276"/>
        <w:gridCol w:w="27"/>
        <w:gridCol w:w="1243"/>
      </w:tblGrid>
      <w:tr w:rsidR="008B4E5F" w:rsidRPr="009913CD" w14:paraId="1BA4A3F8" w14:textId="77777777" w:rsidTr="009913CD">
        <w:tc>
          <w:tcPr>
            <w:tcW w:w="6277" w:type="dxa"/>
          </w:tcPr>
          <w:p w14:paraId="670D87F1" w14:textId="76F1584A" w:rsidR="008B4E5F" w:rsidRPr="00864B25" w:rsidRDefault="00E86785" w:rsidP="00864B25">
            <w:pPr>
              <w:rPr>
                <w:rFonts w:eastAsiaTheme="minorHAnsi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Критерии оценки</w:t>
            </w:r>
          </w:p>
        </w:tc>
        <w:tc>
          <w:tcPr>
            <w:tcW w:w="1378" w:type="dxa"/>
          </w:tcPr>
          <w:p w14:paraId="0A24E0F3" w14:textId="21AC50B9" w:rsidR="008B4E5F" w:rsidRPr="009913CD" w:rsidRDefault="008B4E5F" w:rsidP="00864B25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864B25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Да</w:t>
            </w:r>
          </w:p>
        </w:tc>
        <w:tc>
          <w:tcPr>
            <w:tcW w:w="1303" w:type="dxa"/>
            <w:gridSpan w:val="2"/>
          </w:tcPr>
          <w:p w14:paraId="40F17511" w14:textId="11944864" w:rsidR="008B4E5F" w:rsidRPr="009913CD" w:rsidRDefault="008B4E5F" w:rsidP="009913CD">
            <w:pPr>
              <w:ind w:left="32" w:right="-369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864B25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r w:rsidR="009913CD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Ч</w:t>
            </w:r>
            <w:r w:rsidRPr="00864B25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астично</w:t>
            </w:r>
          </w:p>
        </w:tc>
        <w:tc>
          <w:tcPr>
            <w:tcW w:w="1243" w:type="dxa"/>
          </w:tcPr>
          <w:p w14:paraId="24ACFE4D" w14:textId="520F0E51" w:rsidR="008B4E5F" w:rsidRPr="00864B25" w:rsidRDefault="008B4E5F" w:rsidP="008072B6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864B25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Нет </w:t>
            </w:r>
          </w:p>
        </w:tc>
      </w:tr>
      <w:tr w:rsidR="008B4E5F" w:rsidRPr="009913CD" w14:paraId="0F1402BB" w14:textId="77777777" w:rsidTr="009913CD">
        <w:tc>
          <w:tcPr>
            <w:tcW w:w="6277" w:type="dxa"/>
          </w:tcPr>
          <w:p w14:paraId="16332C53" w14:textId="3709EF16" w:rsidR="008B4E5F" w:rsidRPr="00864B25" w:rsidRDefault="008B4E5F" w:rsidP="00864B25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Педагог достиг (реализовал) цели занятия </w:t>
            </w:r>
          </w:p>
        </w:tc>
        <w:tc>
          <w:tcPr>
            <w:tcW w:w="1378" w:type="dxa"/>
          </w:tcPr>
          <w:p w14:paraId="44382DB7" w14:textId="77777777" w:rsidR="008B4E5F" w:rsidRPr="00864B25" w:rsidRDefault="008B4E5F" w:rsidP="00864B25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2FD2C365" w14:textId="77777777" w:rsidR="008B4E5F" w:rsidRPr="009913CD" w:rsidRDefault="008B4E5F" w:rsidP="00864B25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3A3E9CD9" w14:textId="6624E0D9" w:rsidR="008B4E5F" w:rsidRPr="00864B25" w:rsidRDefault="008B4E5F" w:rsidP="00864B25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1DE88354" w14:textId="77777777" w:rsidTr="009913CD">
        <w:tc>
          <w:tcPr>
            <w:tcW w:w="6277" w:type="dxa"/>
          </w:tcPr>
          <w:p w14:paraId="17F3BFA0" w14:textId="72BA8878" w:rsidR="00003FD3" w:rsidRPr="009913CD" w:rsidRDefault="00003FD3" w:rsidP="00003FD3">
            <w:pPr>
              <w:rPr>
                <w:rFonts w:eastAsiaTheme="minorHAnsi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Педагог использовал </w:t>
            </w:r>
            <w:r w:rsidRPr="009913CD">
              <w:rPr>
                <w:rFonts w:eastAsiaTheme="minorHAns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мотивационный</w:t>
            </w:r>
            <w:r w:rsidR="00E86785" w:rsidRPr="009913CD">
              <w:rPr>
                <w:sz w:val="28"/>
                <w:szCs w:val="28"/>
              </w:rPr>
              <w:t xml:space="preserve"> (</w:t>
            </w:r>
            <w:r w:rsidR="00E86785"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умение заинтересовать и увлечь, ориентирует на совместную деятельность)</w:t>
            </w: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и </w:t>
            </w:r>
            <w:r w:rsidRPr="009913CD">
              <w:rPr>
                <w:rFonts w:eastAsiaTheme="minorHAns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эмоциональный компоненты</w:t>
            </w:r>
            <w:r w:rsidR="00E86785" w:rsidRPr="009913CD">
              <w:rPr>
                <w:rFonts w:eastAsiaTheme="minorHAns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  <w:r w:rsidR="00E86785"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(передавать свое душевное и эмоциональное состояние и заряжать им детей)</w:t>
            </w:r>
          </w:p>
        </w:tc>
        <w:tc>
          <w:tcPr>
            <w:tcW w:w="1378" w:type="dxa"/>
          </w:tcPr>
          <w:p w14:paraId="7D0B0C7A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2BEA9CBB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628B87E0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E86785" w:rsidRPr="009913CD" w14:paraId="3A3DF339" w14:textId="77777777" w:rsidTr="009913CD">
        <w:tc>
          <w:tcPr>
            <w:tcW w:w="6277" w:type="dxa"/>
          </w:tcPr>
          <w:p w14:paraId="08DC92E2" w14:textId="654A4110" w:rsidR="00E86785" w:rsidRPr="009913CD" w:rsidRDefault="00E86785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Педагог использовал различные варианты активизации деятельности ребенка (активное участие каждого ребенка; развитие воображения, логики мышления и фантазии; успешность деятельности каждого ребенка).</w:t>
            </w:r>
          </w:p>
        </w:tc>
        <w:tc>
          <w:tcPr>
            <w:tcW w:w="1378" w:type="dxa"/>
          </w:tcPr>
          <w:p w14:paraId="10FB8EEB" w14:textId="77777777" w:rsidR="00E86785" w:rsidRPr="009913CD" w:rsidRDefault="00E86785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1DA6844C" w14:textId="77777777" w:rsidR="00E86785" w:rsidRPr="009913CD" w:rsidRDefault="00E86785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182E108F" w14:textId="77777777" w:rsidR="00E86785" w:rsidRPr="009913CD" w:rsidRDefault="00E86785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2A262C53" w14:textId="77777777" w:rsidTr="009913CD">
        <w:tc>
          <w:tcPr>
            <w:tcW w:w="6277" w:type="dxa"/>
          </w:tcPr>
          <w:p w14:paraId="2818237D" w14:textId="61239D97" w:rsidR="00E86785" w:rsidRPr="009913CD" w:rsidRDefault="00E86785" w:rsidP="00684D73">
            <w:pPr>
              <w:rPr>
                <w:rFonts w:eastAsiaTheme="minorHAnsi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В ходе занятия педагог обеспечивает разумную смену детских видов деятельности</w:t>
            </w:r>
            <w:r w:rsidR="00684D73"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78" w:type="dxa"/>
          </w:tcPr>
          <w:p w14:paraId="411641D6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3A19B0DB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0DE876E7" w14:textId="097A7651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2C2035BD" w14:textId="54F3DA76" w:rsidTr="009913CD">
        <w:tc>
          <w:tcPr>
            <w:tcW w:w="6277" w:type="dxa"/>
          </w:tcPr>
          <w:p w14:paraId="70B3B56A" w14:textId="3F21D64B" w:rsidR="00003FD3" w:rsidRPr="009913CD" w:rsidRDefault="00684D73" w:rsidP="00B60E06">
            <w:pPr>
              <w:rPr>
                <w:rFonts w:eastAsiaTheme="minorHAnsi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Использовал ли педагог </w:t>
            </w:r>
            <w:r w:rsidRPr="009913CD">
              <w:rPr>
                <w:rFonts w:eastAsiaTheme="minorHAns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инновации</w:t>
            </w:r>
            <w:proofErr w:type="gramStart"/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*  в</w:t>
            </w:r>
            <w:proofErr w:type="gramEnd"/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средствах, методах, формах проведения занятия </w:t>
            </w:r>
            <w:r w:rsidR="00B60E06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78" w:type="dxa"/>
          </w:tcPr>
          <w:p w14:paraId="3943910E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70208F23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2A10D382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0CE30C02" w14:textId="3F05C71F" w:rsidTr="009913CD">
        <w:tc>
          <w:tcPr>
            <w:tcW w:w="6277" w:type="dxa"/>
          </w:tcPr>
          <w:p w14:paraId="0DB987DE" w14:textId="5B351468" w:rsidR="00003FD3" w:rsidRPr="00864B25" w:rsidRDefault="00684D73" w:rsidP="00684D7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Художественное оформление и эстетика предметно-пространственной среды (костюмы, декорации, атрибуты, выставки, призы, </w:t>
            </w:r>
            <w:r w:rsidR="00B60E06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 т.п., </w:t>
            </w: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особенности их использования на занятии).</w:t>
            </w:r>
          </w:p>
        </w:tc>
        <w:tc>
          <w:tcPr>
            <w:tcW w:w="1378" w:type="dxa"/>
          </w:tcPr>
          <w:p w14:paraId="219E1183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48129B77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5BB4CEAC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45FE53E6" w14:textId="1023AE36" w:rsidTr="009913CD">
        <w:tc>
          <w:tcPr>
            <w:tcW w:w="6277" w:type="dxa"/>
          </w:tcPr>
          <w:p w14:paraId="7D507227" w14:textId="37F72B33" w:rsidR="00003FD3" w:rsidRPr="00864B25" w:rsidRDefault="00684D73" w:rsidP="00B60E06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Педагог заранее планирует и проводит рефлексию в конце занятия</w:t>
            </w:r>
            <w:r w:rsidR="00B60E06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78" w:type="dxa"/>
          </w:tcPr>
          <w:p w14:paraId="123842AC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136287BF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43DEFBD9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003FD3" w:rsidRPr="009913CD" w14:paraId="0D52F70D" w14:textId="07492FC9" w:rsidTr="009913CD">
        <w:tc>
          <w:tcPr>
            <w:tcW w:w="6277" w:type="dxa"/>
          </w:tcPr>
          <w:p w14:paraId="48E56A28" w14:textId="7C80B748" w:rsidR="00003FD3" w:rsidRPr="00864B25" w:rsidRDefault="00684D73" w:rsidP="00B60E06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На этапе рефлексии педагог задает детям открытые вопросы и дает возможность высказаться</w:t>
            </w:r>
            <w:r w:rsidR="00B60E06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78" w:type="dxa"/>
          </w:tcPr>
          <w:p w14:paraId="242664F0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6FFB0DF2" w14:textId="77777777" w:rsidR="00003FD3" w:rsidRPr="00864B25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270" w:type="dxa"/>
            <w:gridSpan w:val="2"/>
          </w:tcPr>
          <w:p w14:paraId="1DBADC0F" w14:textId="77777777" w:rsidR="00003FD3" w:rsidRPr="009913CD" w:rsidRDefault="00003FD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684D73" w:rsidRPr="009913CD" w14:paraId="7639190E" w14:textId="52B89CFC" w:rsidTr="00684D73">
        <w:trPr>
          <w:trHeight w:val="480"/>
        </w:trPr>
        <w:tc>
          <w:tcPr>
            <w:tcW w:w="6277" w:type="dxa"/>
            <w:vMerge w:val="restart"/>
          </w:tcPr>
          <w:p w14:paraId="6E7B659B" w14:textId="4DF6945F" w:rsidR="00684D73" w:rsidRPr="009913CD" w:rsidRDefault="00684D73" w:rsidP="00684D7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Педагогическая ценность занятия (воспитательная, развивающая).</w:t>
            </w:r>
            <w:r w:rsidR="00B60E06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  <w:p w14:paraId="57E5B4FA" w14:textId="700C5AF0" w:rsidR="00684D73" w:rsidRPr="009913CD" w:rsidRDefault="00684D73" w:rsidP="00684D7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3924" w:type="dxa"/>
            <w:gridSpan w:val="4"/>
          </w:tcPr>
          <w:p w14:paraId="0F6B4558" w14:textId="5F0986DD" w:rsidR="00684D73" w:rsidRPr="009913CD" w:rsidRDefault="00684D7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913CD"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  <w:t>Оцените от 1 до 5</w:t>
            </w:r>
          </w:p>
        </w:tc>
      </w:tr>
      <w:tr w:rsidR="00684D73" w:rsidRPr="009913CD" w14:paraId="1ADE0044" w14:textId="77777777" w:rsidTr="00EA6ACF">
        <w:trPr>
          <w:trHeight w:val="480"/>
        </w:trPr>
        <w:tc>
          <w:tcPr>
            <w:tcW w:w="6277" w:type="dxa"/>
            <w:vMerge/>
          </w:tcPr>
          <w:p w14:paraId="33F16234" w14:textId="77777777" w:rsidR="00684D73" w:rsidRPr="009913CD" w:rsidRDefault="00684D73" w:rsidP="00684D7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3924" w:type="dxa"/>
            <w:gridSpan w:val="4"/>
          </w:tcPr>
          <w:p w14:paraId="4E512AA6" w14:textId="77777777" w:rsidR="00684D73" w:rsidRPr="009913CD" w:rsidRDefault="00684D73" w:rsidP="00003FD3">
            <w:pPr>
              <w:rPr>
                <w:rFonts w:eastAsia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</w:tbl>
    <w:p w14:paraId="21F69A38" w14:textId="3E3ADC3A" w:rsidR="00003FD3" w:rsidRPr="009913CD" w:rsidRDefault="00684D73" w:rsidP="00B60E06">
      <w:pPr>
        <w:ind w:left="-709"/>
        <w:rPr>
          <w:sz w:val="28"/>
          <w:szCs w:val="28"/>
        </w:rPr>
      </w:pPr>
      <w:r w:rsidRPr="009913CD">
        <w:rPr>
          <w:sz w:val="28"/>
          <w:szCs w:val="28"/>
        </w:rPr>
        <w:t xml:space="preserve">* </w:t>
      </w:r>
      <w:r w:rsidR="00003FD3" w:rsidRPr="009913CD">
        <w:rPr>
          <w:i/>
          <w:iCs/>
          <w:sz w:val="28"/>
          <w:szCs w:val="28"/>
        </w:rPr>
        <w:t>К инновациям</w:t>
      </w:r>
      <w:r w:rsidR="00003FD3" w:rsidRPr="009913CD">
        <w:rPr>
          <w:sz w:val="28"/>
          <w:szCs w:val="28"/>
        </w:rPr>
        <w:t xml:space="preserve"> можно отнести</w:t>
      </w:r>
      <w:r w:rsidR="00B60E06">
        <w:rPr>
          <w:sz w:val="28"/>
          <w:szCs w:val="28"/>
        </w:rPr>
        <w:t>:</w:t>
      </w:r>
    </w:p>
    <w:p w14:paraId="527A2B6C" w14:textId="6551D351" w:rsidR="00B60E06" w:rsidRDefault="00684D73" w:rsidP="00B60E06">
      <w:pPr>
        <w:ind w:left="-709"/>
        <w:rPr>
          <w:sz w:val="28"/>
          <w:szCs w:val="28"/>
        </w:rPr>
      </w:pPr>
      <w:r w:rsidRPr="009913CD">
        <w:rPr>
          <w:sz w:val="28"/>
          <w:szCs w:val="28"/>
        </w:rPr>
        <w:t>н</w:t>
      </w:r>
      <w:r w:rsidR="008B4E5F" w:rsidRPr="009913CD">
        <w:rPr>
          <w:sz w:val="28"/>
          <w:szCs w:val="28"/>
        </w:rPr>
        <w:t>етрадиционные способы рисования (неклассические техники)</w:t>
      </w:r>
      <w:r w:rsidRPr="009913CD">
        <w:rPr>
          <w:sz w:val="28"/>
          <w:szCs w:val="28"/>
        </w:rPr>
        <w:t>;</w:t>
      </w:r>
      <w:r w:rsidR="008B4E5F" w:rsidRPr="009913CD">
        <w:rPr>
          <w:sz w:val="28"/>
          <w:szCs w:val="28"/>
        </w:rPr>
        <w:t xml:space="preserve"> арт-техники</w:t>
      </w:r>
      <w:r w:rsidRPr="009913CD">
        <w:rPr>
          <w:sz w:val="28"/>
          <w:szCs w:val="28"/>
        </w:rPr>
        <w:t xml:space="preserve">; </w:t>
      </w:r>
      <w:r w:rsidR="008B4E5F" w:rsidRPr="009913CD">
        <w:rPr>
          <w:sz w:val="28"/>
          <w:szCs w:val="28"/>
        </w:rPr>
        <w:t>интегрированны</w:t>
      </w:r>
      <w:r w:rsidRPr="009913CD">
        <w:rPr>
          <w:sz w:val="28"/>
          <w:szCs w:val="28"/>
        </w:rPr>
        <w:t>е</w:t>
      </w:r>
      <w:r w:rsidR="008B4E5F" w:rsidRPr="009913CD">
        <w:rPr>
          <w:sz w:val="28"/>
          <w:szCs w:val="28"/>
        </w:rPr>
        <w:t xml:space="preserve"> занятия</w:t>
      </w:r>
      <w:r w:rsidRPr="009913CD">
        <w:rPr>
          <w:sz w:val="28"/>
          <w:szCs w:val="28"/>
        </w:rPr>
        <w:t>;</w:t>
      </w:r>
      <w:r w:rsidR="008B4E5F" w:rsidRPr="009913CD">
        <w:rPr>
          <w:sz w:val="28"/>
          <w:szCs w:val="28"/>
        </w:rPr>
        <w:t xml:space="preserve"> синтез искусств</w:t>
      </w:r>
      <w:r w:rsidRPr="009913CD">
        <w:rPr>
          <w:sz w:val="28"/>
          <w:szCs w:val="28"/>
        </w:rPr>
        <w:t>;</w:t>
      </w:r>
      <w:r w:rsidR="008B4E5F" w:rsidRPr="009913CD">
        <w:rPr>
          <w:sz w:val="28"/>
          <w:szCs w:val="28"/>
        </w:rPr>
        <w:t xml:space="preserve"> ИКТ, </w:t>
      </w:r>
      <w:r w:rsidR="00B60E06">
        <w:rPr>
          <w:sz w:val="28"/>
          <w:szCs w:val="28"/>
        </w:rPr>
        <w:t xml:space="preserve">игровые, </w:t>
      </w:r>
      <w:r w:rsidR="008B4E5F" w:rsidRPr="009913CD">
        <w:rPr>
          <w:sz w:val="28"/>
          <w:szCs w:val="28"/>
        </w:rPr>
        <w:t>проектные технологии</w:t>
      </w:r>
      <w:r w:rsidR="00B60E06">
        <w:rPr>
          <w:sz w:val="28"/>
          <w:szCs w:val="28"/>
        </w:rPr>
        <w:t xml:space="preserve"> и др.</w:t>
      </w:r>
    </w:p>
    <w:p w14:paraId="4F0EA516" w14:textId="381FEFC1" w:rsidR="00B60E06" w:rsidRDefault="00B60E06" w:rsidP="00B60E06">
      <w:pPr>
        <w:ind w:left="-127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B60E06">
        <w:rPr>
          <w:b/>
          <w:bCs/>
          <w:sz w:val="28"/>
          <w:szCs w:val="28"/>
        </w:rPr>
        <w:t>Ваши пожелания</w:t>
      </w:r>
      <w:r>
        <w:rPr>
          <w:sz w:val="28"/>
          <w:szCs w:val="28"/>
        </w:rPr>
        <w:t xml:space="preserve"> (комментарии) _______________________________________________________________   </w:t>
      </w:r>
    </w:p>
    <w:p w14:paraId="3534F989" w14:textId="08CBC399" w:rsidR="00B60E06" w:rsidRPr="009913CD" w:rsidRDefault="00B60E06" w:rsidP="00B60E06">
      <w:pPr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 </w:t>
      </w:r>
    </w:p>
    <w:sectPr w:rsidR="00B60E06" w:rsidRPr="009913CD" w:rsidSect="00B60E0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8A"/>
    <w:rsid w:val="00003FD3"/>
    <w:rsid w:val="00067E2D"/>
    <w:rsid w:val="00233292"/>
    <w:rsid w:val="002D7497"/>
    <w:rsid w:val="003209CA"/>
    <w:rsid w:val="003E0CFC"/>
    <w:rsid w:val="0045112F"/>
    <w:rsid w:val="00463521"/>
    <w:rsid w:val="005D079E"/>
    <w:rsid w:val="00684D73"/>
    <w:rsid w:val="007F67E7"/>
    <w:rsid w:val="008072B6"/>
    <w:rsid w:val="00864B25"/>
    <w:rsid w:val="008B4E5F"/>
    <w:rsid w:val="008C63A0"/>
    <w:rsid w:val="008F68CA"/>
    <w:rsid w:val="009777F1"/>
    <w:rsid w:val="009913CD"/>
    <w:rsid w:val="00B60E06"/>
    <w:rsid w:val="00C675EC"/>
    <w:rsid w:val="00C96C5A"/>
    <w:rsid w:val="00D234BA"/>
    <w:rsid w:val="00D40DA2"/>
    <w:rsid w:val="00D616AB"/>
    <w:rsid w:val="00E7568A"/>
    <w:rsid w:val="00E86785"/>
    <w:rsid w:val="00EE2950"/>
    <w:rsid w:val="00E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8ADE"/>
  <w15:chartTrackingRefBased/>
  <w15:docId w15:val="{B4DC8B49-BB90-453F-A61E-23368F96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9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209CA"/>
    <w:pPr>
      <w:spacing w:after="0" w:line="240" w:lineRule="auto"/>
    </w:pPr>
    <w:rPr>
      <w:rFonts w:ascii="Liberation Serif" w:hAnsi="Liberation Serif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2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Popova</dc:creator>
  <cp:keywords/>
  <dc:description/>
  <cp:lastModifiedBy>Galina Popova</cp:lastModifiedBy>
  <cp:revision>2</cp:revision>
  <cp:lastPrinted>2024-12-10T12:04:00Z</cp:lastPrinted>
  <dcterms:created xsi:type="dcterms:W3CDTF">2025-12-08T08:07:00Z</dcterms:created>
  <dcterms:modified xsi:type="dcterms:W3CDTF">2025-12-08T08:07:00Z</dcterms:modified>
</cp:coreProperties>
</file>